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211" w:rsidRPr="006F4B7A" w:rsidRDefault="00E036B3" w:rsidP="001F0211">
      <w:pPr>
        <w:contextualSpacing/>
        <w:jc w:val="center"/>
        <w:rPr>
          <w:rFonts w:ascii="Arial" w:hAnsi="Arial"/>
          <w:color w:val="FF0000"/>
        </w:rPr>
      </w:pPr>
      <w:r w:rsidRPr="006F4B7A">
        <w:rPr>
          <w:rFonts w:ascii="Arial" w:hAnsi="Arial"/>
          <w:color w:val="FF0000"/>
        </w:rPr>
        <w:t>KEY-</w:t>
      </w:r>
      <w:r w:rsidR="001F0211" w:rsidRPr="006F4B7A">
        <w:rPr>
          <w:rFonts w:ascii="Arial" w:hAnsi="Arial"/>
          <w:color w:val="FF0000"/>
        </w:rPr>
        <w:t>What Do You Know about PI-34</w:t>
      </w:r>
    </w:p>
    <w:p w:rsidR="001F0211" w:rsidRPr="006F4B7A" w:rsidRDefault="001F0211" w:rsidP="001F0211">
      <w:pPr>
        <w:contextualSpacing/>
        <w:rPr>
          <w:rFonts w:ascii="Arial" w:hAnsi="Arial"/>
        </w:rPr>
      </w:pPr>
    </w:p>
    <w:p w:rsidR="001F0211" w:rsidRPr="006F4B7A" w:rsidRDefault="001F0211" w:rsidP="001F0211">
      <w:pPr>
        <w:contextualSpacing/>
        <w:rPr>
          <w:rFonts w:ascii="Arial" w:hAnsi="Arial"/>
        </w:rPr>
      </w:pPr>
      <w:r w:rsidRPr="006F4B7A">
        <w:rPr>
          <w:rFonts w:ascii="Arial" w:hAnsi="Arial"/>
        </w:rPr>
        <w:t>1.  PI-34 covers</w:t>
      </w:r>
    </w:p>
    <w:p w:rsidR="001F0211" w:rsidRPr="006F4B7A" w:rsidRDefault="006F4B7A" w:rsidP="001F0211">
      <w:pPr>
        <w:contextualSpacing/>
        <w:rPr>
          <w:rFonts w:ascii="Arial" w:hAnsi="Arial"/>
        </w:rPr>
      </w:pPr>
      <w:r w:rsidRPr="006F4B7A">
        <w:rPr>
          <w:rFonts w:ascii="Arial" w:hAnsi="Arial"/>
        </w:rPr>
        <w:tab/>
      </w:r>
      <w:r w:rsidR="001F0211" w:rsidRPr="006F4B7A">
        <w:rPr>
          <w:rFonts w:ascii="Arial" w:hAnsi="Arial"/>
        </w:rPr>
        <w:t>a. Teacher Education and Licensing from College through an educator’s whole career.</w:t>
      </w:r>
    </w:p>
    <w:p w:rsidR="001F0211" w:rsidRPr="006F4B7A" w:rsidRDefault="006F4B7A" w:rsidP="001F0211">
      <w:pPr>
        <w:contextualSpacing/>
        <w:rPr>
          <w:rFonts w:ascii="Arial" w:hAnsi="Arial"/>
        </w:rPr>
      </w:pPr>
      <w:r w:rsidRPr="006F4B7A">
        <w:rPr>
          <w:rFonts w:ascii="Arial" w:hAnsi="Arial"/>
        </w:rPr>
        <w:tab/>
      </w:r>
      <w:r w:rsidR="001F0211" w:rsidRPr="006F4B7A">
        <w:rPr>
          <w:rFonts w:ascii="Arial" w:hAnsi="Arial"/>
        </w:rPr>
        <w:t>b. Required procedures for educators who graduated since 2004</w:t>
      </w:r>
    </w:p>
    <w:p w:rsidR="001F0211" w:rsidRPr="006F4B7A" w:rsidRDefault="006F4B7A" w:rsidP="001F0211">
      <w:pPr>
        <w:contextualSpacing/>
        <w:rPr>
          <w:rFonts w:ascii="Arial" w:hAnsi="Arial"/>
        </w:rPr>
      </w:pPr>
      <w:r w:rsidRPr="006F4B7A">
        <w:rPr>
          <w:rFonts w:ascii="Arial" w:hAnsi="Arial"/>
        </w:rPr>
        <w:tab/>
      </w:r>
      <w:r w:rsidR="001F0211" w:rsidRPr="006F4B7A">
        <w:rPr>
          <w:rFonts w:ascii="Arial" w:hAnsi="Arial"/>
        </w:rPr>
        <w:t>c. Applies to all teachers post-graduation</w:t>
      </w:r>
    </w:p>
    <w:p w:rsidR="001F0211" w:rsidRPr="006F4B7A" w:rsidRDefault="006F4B7A" w:rsidP="001F0211">
      <w:pPr>
        <w:contextualSpacing/>
        <w:rPr>
          <w:rFonts w:ascii="Arial" w:hAnsi="Arial"/>
          <w:color w:val="FF0000"/>
        </w:rPr>
      </w:pPr>
      <w:r w:rsidRPr="006F4B7A">
        <w:rPr>
          <w:rFonts w:ascii="Arial" w:hAnsi="Arial"/>
          <w:color w:val="FF0000"/>
        </w:rPr>
        <w:tab/>
      </w:r>
      <w:r w:rsidR="001F0211" w:rsidRPr="006F4B7A">
        <w:rPr>
          <w:rFonts w:ascii="Arial" w:hAnsi="Arial"/>
          <w:color w:val="FF0000"/>
        </w:rPr>
        <w:t xml:space="preserve">d. </w:t>
      </w:r>
      <w:proofErr w:type="gramStart"/>
      <w:r w:rsidR="001F0211" w:rsidRPr="006F4B7A">
        <w:rPr>
          <w:rFonts w:ascii="Arial" w:hAnsi="Arial"/>
          <w:color w:val="FF0000"/>
        </w:rPr>
        <w:t>a</w:t>
      </w:r>
      <w:proofErr w:type="gramEnd"/>
      <w:r w:rsidR="001F0211" w:rsidRPr="006F4B7A">
        <w:rPr>
          <w:rFonts w:ascii="Arial" w:hAnsi="Arial"/>
          <w:color w:val="FF0000"/>
        </w:rPr>
        <w:t xml:space="preserve"> and b</w:t>
      </w:r>
    </w:p>
    <w:p w:rsidR="001F0211" w:rsidRPr="006F4B7A" w:rsidRDefault="001F0211" w:rsidP="001F0211">
      <w:pPr>
        <w:contextualSpacing/>
        <w:rPr>
          <w:rFonts w:ascii="Arial" w:hAnsi="Arial"/>
        </w:rPr>
      </w:pPr>
    </w:p>
    <w:p w:rsidR="001F0211" w:rsidRPr="006F4B7A" w:rsidRDefault="001F0211" w:rsidP="001F0211">
      <w:pPr>
        <w:contextualSpacing/>
        <w:rPr>
          <w:rFonts w:ascii="Arial" w:hAnsi="Arial"/>
        </w:rPr>
      </w:pPr>
      <w:r w:rsidRPr="006F4B7A">
        <w:rPr>
          <w:rFonts w:ascii="Arial" w:hAnsi="Arial"/>
        </w:rPr>
        <w:t>2. What do the letters and number PI-34 mean?</w:t>
      </w:r>
      <w:r w:rsidR="006F4B7A" w:rsidRPr="006F4B7A">
        <w:rPr>
          <w:rFonts w:ascii="Arial" w:hAnsi="Arial"/>
        </w:rPr>
        <w:tab/>
      </w:r>
    </w:p>
    <w:p w:rsidR="001F0211" w:rsidRPr="006F4B7A" w:rsidRDefault="006F4B7A" w:rsidP="001F0211">
      <w:pPr>
        <w:contextualSpacing/>
        <w:rPr>
          <w:rFonts w:ascii="Arial" w:hAnsi="Arial"/>
        </w:rPr>
      </w:pPr>
      <w:r w:rsidRPr="006F4B7A">
        <w:rPr>
          <w:rFonts w:ascii="Arial" w:hAnsi="Arial"/>
        </w:rPr>
        <w:tab/>
      </w:r>
      <w:r w:rsidR="001F0211" w:rsidRPr="006F4B7A">
        <w:rPr>
          <w:rFonts w:ascii="Arial" w:hAnsi="Arial"/>
        </w:rPr>
        <w:t>a. Practically Impossible 34 Step Process</w:t>
      </w:r>
    </w:p>
    <w:p w:rsidR="001F0211" w:rsidRPr="006F4B7A" w:rsidRDefault="006F4B7A" w:rsidP="001F0211">
      <w:pPr>
        <w:contextualSpacing/>
        <w:rPr>
          <w:rFonts w:ascii="Arial" w:hAnsi="Arial"/>
          <w:color w:val="FF0000"/>
        </w:rPr>
      </w:pPr>
      <w:r w:rsidRPr="006F4B7A">
        <w:rPr>
          <w:rFonts w:ascii="Arial" w:hAnsi="Arial"/>
          <w:color w:val="FF0000"/>
        </w:rPr>
        <w:tab/>
      </w:r>
      <w:r w:rsidR="001F0211" w:rsidRPr="006F4B7A">
        <w:rPr>
          <w:rFonts w:ascii="Arial" w:hAnsi="Arial"/>
          <w:color w:val="FF0000"/>
        </w:rPr>
        <w:t xml:space="preserve">b. Public Instruction 3 &amp; 4 </w:t>
      </w:r>
    </w:p>
    <w:p w:rsidR="001F0211" w:rsidRPr="006F4B7A" w:rsidRDefault="006F4B7A" w:rsidP="001F0211">
      <w:pPr>
        <w:contextualSpacing/>
        <w:rPr>
          <w:rFonts w:ascii="Arial" w:hAnsi="Arial"/>
        </w:rPr>
      </w:pPr>
      <w:r w:rsidRPr="006F4B7A">
        <w:rPr>
          <w:rFonts w:ascii="Arial" w:hAnsi="Arial"/>
        </w:rPr>
        <w:tab/>
      </w:r>
      <w:r w:rsidR="001F0211" w:rsidRPr="006F4B7A">
        <w:rPr>
          <w:rFonts w:ascii="Arial" w:hAnsi="Arial"/>
        </w:rPr>
        <w:t>c. 34 ways to improve Professional Practice</w:t>
      </w:r>
    </w:p>
    <w:p w:rsidR="001F0211" w:rsidRPr="006F4B7A" w:rsidRDefault="001F0211" w:rsidP="001F0211">
      <w:pPr>
        <w:contextualSpacing/>
        <w:rPr>
          <w:rFonts w:ascii="Arial" w:hAnsi="Arial"/>
        </w:rPr>
      </w:pPr>
    </w:p>
    <w:p w:rsidR="001F0211" w:rsidRPr="006F4B7A" w:rsidRDefault="001F0211" w:rsidP="001F0211">
      <w:pPr>
        <w:contextualSpacing/>
        <w:rPr>
          <w:rFonts w:ascii="Arial" w:hAnsi="Arial"/>
        </w:rPr>
      </w:pPr>
      <w:r w:rsidRPr="006F4B7A">
        <w:rPr>
          <w:rFonts w:ascii="Arial" w:hAnsi="Arial"/>
        </w:rPr>
        <w:t xml:space="preserve">3. Under PI-34 how many license </w:t>
      </w:r>
      <w:r w:rsidRPr="006F4B7A">
        <w:rPr>
          <w:rFonts w:ascii="Arial" w:hAnsi="Arial"/>
          <w:b/>
        </w:rPr>
        <w:t>categories</w:t>
      </w:r>
      <w:r w:rsidRPr="006F4B7A">
        <w:rPr>
          <w:rFonts w:ascii="Arial" w:hAnsi="Arial"/>
        </w:rPr>
        <w:t xml:space="preserve"> are there?  </w:t>
      </w:r>
    </w:p>
    <w:p w:rsidR="001F0211" w:rsidRPr="006F4B7A" w:rsidRDefault="006F4B7A" w:rsidP="001F0211">
      <w:pPr>
        <w:contextualSpacing/>
        <w:rPr>
          <w:rFonts w:ascii="Arial" w:hAnsi="Arial"/>
          <w:color w:val="FF0000"/>
        </w:rPr>
      </w:pPr>
      <w:r w:rsidRPr="006F4B7A">
        <w:rPr>
          <w:rFonts w:ascii="Arial" w:hAnsi="Arial"/>
          <w:color w:val="FF0000"/>
        </w:rPr>
        <w:tab/>
      </w:r>
      <w:r w:rsidR="001F0211" w:rsidRPr="006F4B7A">
        <w:rPr>
          <w:rFonts w:ascii="Arial" w:hAnsi="Arial"/>
          <w:color w:val="FF0000"/>
        </w:rPr>
        <w:t>a. Three-Teacher, Administrator and Pupil Services (There are many certifications in each category)</w:t>
      </w:r>
    </w:p>
    <w:p w:rsidR="001F0211" w:rsidRPr="006F4B7A" w:rsidRDefault="006F4B7A" w:rsidP="001F0211">
      <w:pPr>
        <w:contextualSpacing/>
        <w:rPr>
          <w:rFonts w:ascii="Arial" w:hAnsi="Arial"/>
        </w:rPr>
      </w:pPr>
      <w:r w:rsidRPr="006F4B7A">
        <w:rPr>
          <w:rFonts w:ascii="Arial" w:hAnsi="Arial"/>
        </w:rPr>
        <w:tab/>
      </w:r>
      <w:r w:rsidR="001F0211" w:rsidRPr="006F4B7A">
        <w:rPr>
          <w:rFonts w:ascii="Arial" w:hAnsi="Arial"/>
        </w:rPr>
        <w:t>b. Keeps increasing as new categories are added</w:t>
      </w:r>
    </w:p>
    <w:p w:rsidR="001F0211" w:rsidRPr="006F4B7A" w:rsidRDefault="006F4B7A" w:rsidP="001F0211">
      <w:pPr>
        <w:contextualSpacing/>
        <w:rPr>
          <w:rFonts w:ascii="Arial" w:hAnsi="Arial"/>
        </w:rPr>
      </w:pPr>
      <w:r w:rsidRPr="006F4B7A">
        <w:rPr>
          <w:rFonts w:ascii="Arial" w:hAnsi="Arial"/>
        </w:rPr>
        <w:tab/>
      </w:r>
      <w:r w:rsidR="001F0211" w:rsidRPr="006F4B7A">
        <w:rPr>
          <w:rFonts w:ascii="Arial" w:hAnsi="Arial"/>
        </w:rPr>
        <w:t>c. No one knows</w:t>
      </w:r>
    </w:p>
    <w:p w:rsidR="001F0211" w:rsidRPr="006F4B7A" w:rsidRDefault="001F0211" w:rsidP="001F0211">
      <w:pPr>
        <w:contextualSpacing/>
        <w:rPr>
          <w:rFonts w:ascii="Arial" w:hAnsi="Arial"/>
        </w:rPr>
      </w:pPr>
    </w:p>
    <w:p w:rsidR="001F0211" w:rsidRPr="006F4B7A" w:rsidRDefault="001F0211" w:rsidP="001F0211">
      <w:pPr>
        <w:contextualSpacing/>
        <w:rPr>
          <w:rFonts w:ascii="Arial" w:hAnsi="Arial"/>
        </w:rPr>
      </w:pPr>
      <w:r w:rsidRPr="006F4B7A">
        <w:rPr>
          <w:rFonts w:ascii="Arial" w:hAnsi="Arial"/>
        </w:rPr>
        <w:t xml:space="preserve">4. How many </w:t>
      </w:r>
      <w:r w:rsidRPr="006F4B7A">
        <w:rPr>
          <w:rFonts w:ascii="Arial" w:hAnsi="Arial"/>
          <w:b/>
        </w:rPr>
        <w:t>certifications</w:t>
      </w:r>
      <w:r w:rsidRPr="006F4B7A">
        <w:rPr>
          <w:rFonts w:ascii="Arial" w:hAnsi="Arial"/>
        </w:rPr>
        <w:t xml:space="preserve"> are there?</w:t>
      </w:r>
    </w:p>
    <w:p w:rsidR="001F0211" w:rsidRPr="006F4B7A" w:rsidRDefault="006F4B7A" w:rsidP="001F0211">
      <w:pPr>
        <w:contextualSpacing/>
        <w:rPr>
          <w:rFonts w:ascii="Arial" w:hAnsi="Arial"/>
        </w:rPr>
      </w:pPr>
      <w:r w:rsidRPr="006F4B7A">
        <w:rPr>
          <w:rFonts w:ascii="Arial" w:hAnsi="Arial"/>
        </w:rPr>
        <w:tab/>
      </w:r>
      <w:r w:rsidR="001F0211" w:rsidRPr="006F4B7A">
        <w:rPr>
          <w:rFonts w:ascii="Arial" w:hAnsi="Arial"/>
        </w:rPr>
        <w:t>a. 34</w:t>
      </w:r>
    </w:p>
    <w:p w:rsidR="001F0211" w:rsidRPr="006F4B7A" w:rsidRDefault="006F4B7A" w:rsidP="001F0211">
      <w:pPr>
        <w:contextualSpacing/>
        <w:rPr>
          <w:rFonts w:ascii="Arial" w:hAnsi="Arial"/>
        </w:rPr>
      </w:pPr>
      <w:r w:rsidRPr="006F4B7A">
        <w:rPr>
          <w:rFonts w:ascii="Arial" w:hAnsi="Arial"/>
        </w:rPr>
        <w:tab/>
      </w:r>
      <w:r w:rsidR="001F0211" w:rsidRPr="006F4B7A">
        <w:rPr>
          <w:rFonts w:ascii="Arial" w:hAnsi="Arial"/>
        </w:rPr>
        <w:t>b. 340</w:t>
      </w:r>
    </w:p>
    <w:p w:rsidR="001F0211" w:rsidRPr="006F4B7A" w:rsidRDefault="006F4B7A" w:rsidP="001F0211">
      <w:pPr>
        <w:contextualSpacing/>
        <w:rPr>
          <w:rFonts w:ascii="Arial" w:hAnsi="Arial"/>
          <w:color w:val="FF0000"/>
        </w:rPr>
      </w:pPr>
      <w:r w:rsidRPr="006F4B7A">
        <w:rPr>
          <w:rFonts w:ascii="Arial" w:hAnsi="Arial"/>
          <w:color w:val="FF0000"/>
        </w:rPr>
        <w:tab/>
      </w:r>
      <w:r w:rsidR="001F0211" w:rsidRPr="006F4B7A">
        <w:rPr>
          <w:rFonts w:ascii="Arial" w:hAnsi="Arial"/>
          <w:color w:val="FF0000"/>
        </w:rPr>
        <w:t xml:space="preserve">c. </w:t>
      </w:r>
      <w:proofErr w:type="gramStart"/>
      <w:r w:rsidR="001F0211" w:rsidRPr="006F4B7A">
        <w:rPr>
          <w:rFonts w:ascii="Arial" w:hAnsi="Arial"/>
          <w:color w:val="FF0000"/>
        </w:rPr>
        <w:t>lots</w:t>
      </w:r>
      <w:proofErr w:type="gramEnd"/>
      <w:r w:rsidR="001F0211" w:rsidRPr="006F4B7A">
        <w:rPr>
          <w:rFonts w:ascii="Arial" w:hAnsi="Arial"/>
          <w:color w:val="FF0000"/>
        </w:rPr>
        <w:t xml:space="preserve"> (new ones are added frequently)</w:t>
      </w:r>
    </w:p>
    <w:p w:rsidR="001F0211" w:rsidRPr="006F4B7A" w:rsidRDefault="001F0211" w:rsidP="001F0211">
      <w:pPr>
        <w:contextualSpacing/>
        <w:rPr>
          <w:rFonts w:ascii="Arial" w:hAnsi="Arial"/>
        </w:rPr>
      </w:pPr>
    </w:p>
    <w:p w:rsidR="001F0211" w:rsidRPr="006F4B7A" w:rsidRDefault="001F0211" w:rsidP="001F0211">
      <w:pPr>
        <w:contextualSpacing/>
        <w:rPr>
          <w:rFonts w:ascii="Arial" w:hAnsi="Arial"/>
        </w:rPr>
      </w:pPr>
      <w:r w:rsidRPr="006F4B7A">
        <w:rPr>
          <w:rFonts w:ascii="Arial" w:hAnsi="Arial"/>
        </w:rPr>
        <w:t xml:space="preserve">5. Under PI-34 how many </w:t>
      </w:r>
      <w:r w:rsidRPr="006F4B7A">
        <w:rPr>
          <w:rFonts w:ascii="Arial" w:hAnsi="Arial"/>
          <w:b/>
        </w:rPr>
        <w:t xml:space="preserve">levels </w:t>
      </w:r>
      <w:r w:rsidRPr="006F4B7A">
        <w:rPr>
          <w:rFonts w:ascii="Arial" w:hAnsi="Arial"/>
        </w:rPr>
        <w:t xml:space="preserve">of license are there? </w:t>
      </w:r>
    </w:p>
    <w:p w:rsidR="001F0211" w:rsidRPr="006F4B7A" w:rsidRDefault="006F4B7A" w:rsidP="001F0211">
      <w:pPr>
        <w:contextualSpacing/>
        <w:rPr>
          <w:rFonts w:ascii="Arial" w:hAnsi="Arial"/>
        </w:rPr>
      </w:pPr>
      <w:r w:rsidRPr="006F4B7A">
        <w:rPr>
          <w:rFonts w:ascii="Arial" w:hAnsi="Arial"/>
        </w:rPr>
        <w:tab/>
      </w:r>
      <w:r w:rsidR="001F0211" w:rsidRPr="006F4B7A">
        <w:rPr>
          <w:rFonts w:ascii="Arial" w:hAnsi="Arial"/>
        </w:rPr>
        <w:t>a. Two-IE and Pro</w:t>
      </w:r>
    </w:p>
    <w:p w:rsidR="001F0211" w:rsidRPr="006F4B7A" w:rsidRDefault="006F4B7A" w:rsidP="001F0211">
      <w:pPr>
        <w:contextualSpacing/>
        <w:rPr>
          <w:rFonts w:ascii="Arial" w:hAnsi="Arial"/>
          <w:color w:val="FF0000"/>
        </w:rPr>
      </w:pPr>
      <w:r w:rsidRPr="006F4B7A">
        <w:rPr>
          <w:rFonts w:ascii="Arial" w:hAnsi="Arial"/>
        </w:rPr>
        <w:tab/>
      </w:r>
      <w:r w:rsidR="001F0211" w:rsidRPr="006F4B7A">
        <w:rPr>
          <w:rFonts w:ascii="Arial" w:hAnsi="Arial"/>
        </w:rPr>
        <w:t>b</w:t>
      </w:r>
      <w:r w:rsidR="001F0211" w:rsidRPr="006F4B7A">
        <w:rPr>
          <w:rFonts w:ascii="Arial" w:hAnsi="Arial"/>
          <w:color w:val="FF0000"/>
        </w:rPr>
        <w:t>. Three-Initial, Professional, and Master</w:t>
      </w:r>
    </w:p>
    <w:p w:rsidR="001F0211" w:rsidRPr="006F4B7A" w:rsidRDefault="006F4B7A" w:rsidP="001F0211">
      <w:pPr>
        <w:contextualSpacing/>
        <w:rPr>
          <w:rFonts w:ascii="Arial" w:hAnsi="Arial"/>
        </w:rPr>
      </w:pPr>
      <w:r w:rsidRPr="006F4B7A">
        <w:rPr>
          <w:rFonts w:ascii="Arial" w:hAnsi="Arial"/>
        </w:rPr>
        <w:tab/>
      </w:r>
      <w:r w:rsidR="001F0211" w:rsidRPr="006F4B7A">
        <w:rPr>
          <w:rFonts w:ascii="Arial" w:hAnsi="Arial"/>
        </w:rPr>
        <w:t>c. One-Educator</w:t>
      </w:r>
    </w:p>
    <w:p w:rsidR="001F0211" w:rsidRPr="006F4B7A" w:rsidRDefault="001F0211" w:rsidP="001F0211">
      <w:pPr>
        <w:contextualSpacing/>
        <w:rPr>
          <w:rFonts w:ascii="Arial" w:hAnsi="Arial"/>
        </w:rPr>
      </w:pPr>
    </w:p>
    <w:p w:rsidR="001F0211" w:rsidRPr="006F4B7A" w:rsidRDefault="001F0211" w:rsidP="001F0211">
      <w:pPr>
        <w:contextualSpacing/>
        <w:rPr>
          <w:rFonts w:ascii="Arial" w:hAnsi="Arial"/>
        </w:rPr>
      </w:pPr>
      <w:r w:rsidRPr="006F4B7A">
        <w:rPr>
          <w:rFonts w:ascii="Arial" w:hAnsi="Arial"/>
        </w:rPr>
        <w:t xml:space="preserve">6.  If your first license was an Initial Educator License does that mean you got your license before of after August 31, 2004? </w:t>
      </w:r>
    </w:p>
    <w:p w:rsidR="001F0211" w:rsidRPr="006F4B7A" w:rsidRDefault="006F4B7A" w:rsidP="001F0211">
      <w:pPr>
        <w:contextualSpacing/>
        <w:rPr>
          <w:rFonts w:ascii="Arial" w:hAnsi="Arial"/>
        </w:rPr>
      </w:pPr>
      <w:r w:rsidRPr="006F4B7A">
        <w:rPr>
          <w:rFonts w:ascii="Arial" w:hAnsi="Arial"/>
        </w:rPr>
        <w:tab/>
      </w:r>
      <w:r w:rsidR="001F0211" w:rsidRPr="006F4B7A">
        <w:rPr>
          <w:rFonts w:ascii="Arial" w:hAnsi="Arial"/>
        </w:rPr>
        <w:t xml:space="preserve">a. </w:t>
      </w:r>
      <w:proofErr w:type="gramStart"/>
      <w:r w:rsidR="001F0211" w:rsidRPr="006F4B7A">
        <w:rPr>
          <w:rFonts w:ascii="Arial" w:hAnsi="Arial"/>
        </w:rPr>
        <w:t>before</w:t>
      </w:r>
      <w:proofErr w:type="gramEnd"/>
    </w:p>
    <w:p w:rsidR="001E65B3" w:rsidRPr="006F4B7A" w:rsidRDefault="006F4B7A" w:rsidP="001F0211">
      <w:pPr>
        <w:contextualSpacing/>
        <w:rPr>
          <w:rFonts w:ascii="Arial" w:hAnsi="Arial"/>
          <w:color w:val="FF0000"/>
        </w:rPr>
      </w:pPr>
      <w:r w:rsidRPr="006F4B7A">
        <w:rPr>
          <w:rFonts w:ascii="Arial" w:hAnsi="Arial"/>
          <w:color w:val="FF0000"/>
        </w:rPr>
        <w:tab/>
      </w:r>
      <w:r w:rsidR="001F0211" w:rsidRPr="006F4B7A">
        <w:rPr>
          <w:rFonts w:ascii="Arial" w:hAnsi="Arial"/>
          <w:color w:val="FF0000"/>
        </w:rPr>
        <w:t xml:space="preserve">b. </w:t>
      </w:r>
      <w:proofErr w:type="gramStart"/>
      <w:r w:rsidR="001F0211" w:rsidRPr="006F4B7A">
        <w:rPr>
          <w:rFonts w:ascii="Arial" w:hAnsi="Arial"/>
          <w:color w:val="FF0000"/>
        </w:rPr>
        <w:t>after</w:t>
      </w:r>
      <w:proofErr w:type="gramEnd"/>
      <w:r w:rsidR="001E65B3" w:rsidRPr="006F4B7A">
        <w:rPr>
          <w:rFonts w:ascii="Arial" w:hAnsi="Arial"/>
          <w:color w:val="FF0000"/>
        </w:rPr>
        <w:t xml:space="preserve">  </w:t>
      </w:r>
    </w:p>
    <w:p w:rsidR="001F0211" w:rsidRPr="006F4B7A" w:rsidRDefault="001F0211" w:rsidP="001F0211">
      <w:pPr>
        <w:contextualSpacing/>
        <w:rPr>
          <w:rFonts w:ascii="Arial" w:hAnsi="Arial"/>
        </w:rPr>
      </w:pPr>
    </w:p>
    <w:p w:rsidR="001F0211" w:rsidRPr="006F4B7A" w:rsidRDefault="001F0211" w:rsidP="001F0211">
      <w:pPr>
        <w:contextualSpacing/>
        <w:rPr>
          <w:rFonts w:ascii="Arial" w:hAnsi="Arial"/>
        </w:rPr>
      </w:pPr>
      <w:r w:rsidRPr="006F4B7A">
        <w:rPr>
          <w:rFonts w:ascii="Arial" w:hAnsi="Arial"/>
        </w:rPr>
        <w:t xml:space="preserve">7.  Who </w:t>
      </w:r>
      <w:r w:rsidRPr="006F4B7A">
        <w:rPr>
          <w:rFonts w:ascii="Arial" w:hAnsi="Arial"/>
          <w:b/>
        </w:rPr>
        <w:t xml:space="preserve">must </w:t>
      </w:r>
      <w:r w:rsidRPr="006F4B7A">
        <w:rPr>
          <w:rFonts w:ascii="Arial" w:hAnsi="Arial"/>
        </w:rPr>
        <w:t>to write a PDP?</w:t>
      </w:r>
    </w:p>
    <w:p w:rsidR="001F0211" w:rsidRPr="006F4B7A" w:rsidRDefault="006F4B7A" w:rsidP="001F0211">
      <w:pPr>
        <w:contextualSpacing/>
        <w:rPr>
          <w:rFonts w:ascii="Arial" w:hAnsi="Arial"/>
        </w:rPr>
      </w:pPr>
      <w:r w:rsidRPr="006F4B7A">
        <w:rPr>
          <w:rFonts w:ascii="Arial" w:hAnsi="Arial"/>
        </w:rPr>
        <w:tab/>
      </w:r>
      <w:r w:rsidR="001F0211" w:rsidRPr="006F4B7A">
        <w:rPr>
          <w:rFonts w:ascii="Arial" w:hAnsi="Arial"/>
        </w:rPr>
        <w:t>a. Any educator licensed before 2004 who adds a new license category (i.e. teacher who becomes an administrator)</w:t>
      </w:r>
    </w:p>
    <w:p w:rsidR="001F0211" w:rsidRPr="006F4B7A" w:rsidRDefault="006F4B7A" w:rsidP="001F0211">
      <w:pPr>
        <w:contextualSpacing/>
        <w:rPr>
          <w:rFonts w:ascii="Arial" w:hAnsi="Arial"/>
        </w:rPr>
      </w:pPr>
      <w:r w:rsidRPr="006F4B7A">
        <w:rPr>
          <w:rFonts w:ascii="Arial" w:hAnsi="Arial"/>
        </w:rPr>
        <w:tab/>
      </w:r>
      <w:r w:rsidR="001F0211" w:rsidRPr="006F4B7A">
        <w:rPr>
          <w:rFonts w:ascii="Arial" w:hAnsi="Arial"/>
        </w:rPr>
        <w:t>b. Any educator who graduated after August 2004</w:t>
      </w:r>
    </w:p>
    <w:p w:rsidR="001E65B3" w:rsidRPr="006F4B7A" w:rsidRDefault="006F4B7A" w:rsidP="001F0211">
      <w:pPr>
        <w:contextualSpacing/>
        <w:rPr>
          <w:rFonts w:ascii="Arial" w:hAnsi="Arial"/>
          <w:color w:val="FF0000"/>
        </w:rPr>
      </w:pPr>
      <w:r w:rsidRPr="006F4B7A">
        <w:rPr>
          <w:rFonts w:ascii="Arial" w:hAnsi="Arial"/>
          <w:color w:val="FF0000"/>
        </w:rPr>
        <w:tab/>
      </w:r>
      <w:r w:rsidR="001F0211" w:rsidRPr="006F4B7A">
        <w:rPr>
          <w:rFonts w:ascii="Arial" w:hAnsi="Arial"/>
          <w:color w:val="FF0000"/>
        </w:rPr>
        <w:t xml:space="preserve">c. </w:t>
      </w:r>
      <w:proofErr w:type="gramStart"/>
      <w:r w:rsidR="001F0211" w:rsidRPr="006F4B7A">
        <w:rPr>
          <w:rFonts w:ascii="Arial" w:hAnsi="Arial"/>
          <w:color w:val="FF0000"/>
        </w:rPr>
        <w:t>a</w:t>
      </w:r>
      <w:proofErr w:type="gramEnd"/>
      <w:r w:rsidR="001F0211" w:rsidRPr="006F4B7A">
        <w:rPr>
          <w:rFonts w:ascii="Arial" w:hAnsi="Arial"/>
          <w:color w:val="FF0000"/>
        </w:rPr>
        <w:t xml:space="preserve"> and b</w:t>
      </w:r>
    </w:p>
    <w:p w:rsidR="001F0211" w:rsidRPr="006F4B7A" w:rsidRDefault="001F0211" w:rsidP="001F0211">
      <w:pPr>
        <w:contextualSpacing/>
        <w:rPr>
          <w:rFonts w:ascii="Arial" w:hAnsi="Arial"/>
        </w:rPr>
      </w:pPr>
    </w:p>
    <w:p w:rsidR="001F0211" w:rsidRPr="006F4B7A" w:rsidRDefault="001F0211" w:rsidP="001F0211">
      <w:pPr>
        <w:rPr>
          <w:rFonts w:ascii="Arial" w:hAnsi="Arial"/>
        </w:rPr>
      </w:pPr>
      <w:r w:rsidRPr="006F4B7A">
        <w:rPr>
          <w:rFonts w:ascii="Arial" w:hAnsi="Arial"/>
        </w:rPr>
        <w:t xml:space="preserve">8.  What is the term of an Initial Educator License—how many years until it expires? </w:t>
      </w:r>
    </w:p>
    <w:p w:rsidR="001F0211" w:rsidRPr="006F4B7A" w:rsidRDefault="006F4B7A" w:rsidP="001F0211">
      <w:pPr>
        <w:rPr>
          <w:rFonts w:ascii="Arial" w:hAnsi="Arial"/>
          <w:color w:val="FF0000"/>
        </w:rPr>
      </w:pPr>
      <w:r w:rsidRPr="006F4B7A">
        <w:rPr>
          <w:rFonts w:ascii="Arial" w:hAnsi="Arial"/>
          <w:color w:val="FF0000"/>
        </w:rPr>
        <w:tab/>
      </w:r>
      <w:r w:rsidR="001F0211" w:rsidRPr="006F4B7A">
        <w:rPr>
          <w:rFonts w:ascii="Arial" w:hAnsi="Arial"/>
          <w:color w:val="FF0000"/>
        </w:rPr>
        <w:t>a. 5</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b. 3</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 xml:space="preserve">c. </w:t>
      </w:r>
      <w:proofErr w:type="gramStart"/>
      <w:r w:rsidR="001F0211" w:rsidRPr="006F4B7A">
        <w:rPr>
          <w:rFonts w:ascii="Arial" w:hAnsi="Arial"/>
        </w:rPr>
        <w:t>forever</w:t>
      </w:r>
      <w:proofErr w:type="gramEnd"/>
    </w:p>
    <w:p w:rsidR="001F0211" w:rsidRPr="006F4B7A" w:rsidRDefault="001F0211" w:rsidP="001F0211">
      <w:pPr>
        <w:rPr>
          <w:rFonts w:ascii="Arial" w:hAnsi="Arial"/>
        </w:rPr>
      </w:pPr>
    </w:p>
    <w:p w:rsidR="001F0211" w:rsidRPr="006F4B7A" w:rsidRDefault="001F0211" w:rsidP="001F0211">
      <w:pPr>
        <w:rPr>
          <w:rFonts w:ascii="Arial" w:hAnsi="Arial"/>
        </w:rPr>
      </w:pPr>
      <w:r w:rsidRPr="006F4B7A">
        <w:rPr>
          <w:rFonts w:ascii="Arial" w:hAnsi="Arial"/>
        </w:rPr>
        <w:t xml:space="preserve">9.  If you graduated after August 2004 what do you have to do to qualify for a Professional Educator License at the end of the five years? </w:t>
      </w:r>
    </w:p>
    <w:p w:rsidR="001F0211" w:rsidRPr="006F4B7A" w:rsidRDefault="006F4B7A" w:rsidP="001F0211">
      <w:pPr>
        <w:rPr>
          <w:rFonts w:ascii="Arial" w:hAnsi="Arial"/>
          <w:color w:val="FF0000"/>
        </w:rPr>
      </w:pPr>
      <w:r w:rsidRPr="006F4B7A">
        <w:rPr>
          <w:rFonts w:ascii="Arial" w:hAnsi="Arial"/>
          <w:color w:val="FF0000"/>
        </w:rPr>
        <w:tab/>
      </w:r>
      <w:r w:rsidR="001F0211" w:rsidRPr="006F4B7A">
        <w:rPr>
          <w:rFonts w:ascii="Arial" w:hAnsi="Arial"/>
          <w:color w:val="FF0000"/>
        </w:rPr>
        <w:t>a. Write and implement a PDP</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b. Take six credits</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 xml:space="preserve">c. </w:t>
      </w:r>
      <w:proofErr w:type="gramStart"/>
      <w:r w:rsidR="001F0211" w:rsidRPr="006F4B7A">
        <w:rPr>
          <w:rFonts w:ascii="Arial" w:hAnsi="Arial"/>
        </w:rPr>
        <w:t>a</w:t>
      </w:r>
      <w:proofErr w:type="gramEnd"/>
      <w:r w:rsidR="001F0211" w:rsidRPr="006F4B7A">
        <w:rPr>
          <w:rFonts w:ascii="Arial" w:hAnsi="Arial"/>
        </w:rPr>
        <w:t xml:space="preserve"> or b</w:t>
      </w:r>
    </w:p>
    <w:p w:rsidR="001F0211" w:rsidRPr="006F4B7A" w:rsidRDefault="001F0211" w:rsidP="001F0211">
      <w:pPr>
        <w:rPr>
          <w:rFonts w:ascii="Arial" w:hAnsi="Arial"/>
        </w:rPr>
      </w:pPr>
    </w:p>
    <w:p w:rsidR="001F0211" w:rsidRPr="006F4B7A" w:rsidRDefault="001F0211" w:rsidP="001F0211">
      <w:pPr>
        <w:rPr>
          <w:rFonts w:ascii="Arial" w:hAnsi="Arial"/>
        </w:rPr>
      </w:pPr>
      <w:r w:rsidRPr="006F4B7A">
        <w:rPr>
          <w:rFonts w:ascii="Arial" w:hAnsi="Arial"/>
        </w:rPr>
        <w:t>10. How many years of the five years of the IE license must you teach to be able to write and implement a PDP?</w:t>
      </w:r>
    </w:p>
    <w:p w:rsidR="001F0211" w:rsidRPr="006F4B7A" w:rsidRDefault="006F4B7A" w:rsidP="001F0211">
      <w:pPr>
        <w:rPr>
          <w:rFonts w:ascii="Arial" w:hAnsi="Arial"/>
          <w:color w:val="FF0000"/>
        </w:rPr>
      </w:pPr>
      <w:r w:rsidRPr="006F4B7A">
        <w:rPr>
          <w:rFonts w:ascii="Arial" w:hAnsi="Arial"/>
        </w:rPr>
        <w:tab/>
      </w:r>
      <w:r w:rsidR="001F0211" w:rsidRPr="006F4B7A">
        <w:rPr>
          <w:rFonts w:ascii="Arial" w:hAnsi="Arial"/>
          <w:color w:val="FF0000"/>
        </w:rPr>
        <w:t>a. 3</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b. 4</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c. 5</w:t>
      </w:r>
    </w:p>
    <w:p w:rsidR="001F0211" w:rsidRPr="006F4B7A" w:rsidRDefault="001F0211" w:rsidP="001F0211">
      <w:pPr>
        <w:rPr>
          <w:rFonts w:ascii="Arial" w:hAnsi="Arial"/>
        </w:rPr>
      </w:pPr>
    </w:p>
    <w:p w:rsidR="001F0211" w:rsidRPr="006F4B7A" w:rsidRDefault="001F0211" w:rsidP="001F0211">
      <w:pPr>
        <w:rPr>
          <w:rFonts w:ascii="Arial" w:hAnsi="Arial"/>
        </w:rPr>
      </w:pPr>
      <w:r w:rsidRPr="006F4B7A">
        <w:rPr>
          <w:rFonts w:ascii="Arial" w:hAnsi="Arial"/>
        </w:rPr>
        <w:t>11.  Can you get another Initial Educator License?</w:t>
      </w:r>
    </w:p>
    <w:p w:rsidR="001F0211" w:rsidRPr="006F4B7A" w:rsidRDefault="006F4B7A" w:rsidP="001F0211">
      <w:pPr>
        <w:rPr>
          <w:rFonts w:ascii="Arial" w:hAnsi="Arial"/>
          <w:color w:val="FF0000"/>
        </w:rPr>
      </w:pPr>
      <w:r w:rsidRPr="006F4B7A">
        <w:rPr>
          <w:rFonts w:ascii="Arial" w:hAnsi="Arial"/>
          <w:color w:val="FF0000"/>
        </w:rPr>
        <w:tab/>
      </w:r>
      <w:r w:rsidR="001F0211" w:rsidRPr="006F4B7A">
        <w:rPr>
          <w:rFonts w:ascii="Arial" w:hAnsi="Arial"/>
          <w:color w:val="FF0000"/>
        </w:rPr>
        <w:t>a. Yes-when you have not been employed enough to write and implement a PDP</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b. No</w:t>
      </w:r>
    </w:p>
    <w:p w:rsidR="001F0211" w:rsidRPr="006F4B7A" w:rsidRDefault="001F0211" w:rsidP="001F0211">
      <w:pPr>
        <w:rPr>
          <w:rFonts w:ascii="Arial" w:hAnsi="Arial"/>
        </w:rPr>
      </w:pPr>
    </w:p>
    <w:p w:rsidR="001F0211" w:rsidRPr="006F4B7A" w:rsidRDefault="001E65B3" w:rsidP="001F0211">
      <w:pPr>
        <w:rPr>
          <w:rFonts w:ascii="Arial" w:hAnsi="Arial"/>
        </w:rPr>
      </w:pPr>
      <w:r w:rsidRPr="006F4B7A">
        <w:rPr>
          <w:rFonts w:ascii="Arial" w:hAnsi="Arial"/>
        </w:rPr>
        <w:t>12.  When you complete a PDP,</w:t>
      </w:r>
      <w:r w:rsidR="001F0211" w:rsidRPr="006F4B7A">
        <w:rPr>
          <w:rFonts w:ascii="Arial" w:hAnsi="Arial"/>
        </w:rPr>
        <w:t xml:space="preserve"> apply for </w:t>
      </w:r>
      <w:r w:rsidRPr="006F4B7A">
        <w:rPr>
          <w:rFonts w:ascii="Arial" w:hAnsi="Arial"/>
        </w:rPr>
        <w:t>and receive a new</w:t>
      </w:r>
      <w:r w:rsidR="001F0211" w:rsidRPr="006F4B7A">
        <w:rPr>
          <w:rFonts w:ascii="Arial" w:hAnsi="Arial"/>
        </w:rPr>
        <w:t xml:space="preserve"> license, what is that license called?</w:t>
      </w:r>
    </w:p>
    <w:p w:rsidR="001F0211" w:rsidRPr="006F4B7A" w:rsidRDefault="006F4B7A" w:rsidP="001F0211">
      <w:pPr>
        <w:rPr>
          <w:rFonts w:ascii="Arial" w:hAnsi="Arial"/>
          <w:color w:val="FF0000"/>
        </w:rPr>
      </w:pPr>
      <w:r w:rsidRPr="006F4B7A">
        <w:rPr>
          <w:rFonts w:ascii="Arial" w:hAnsi="Arial"/>
          <w:color w:val="FF0000"/>
        </w:rPr>
        <w:tab/>
      </w:r>
      <w:r w:rsidR="001F0211" w:rsidRPr="006F4B7A">
        <w:rPr>
          <w:rFonts w:ascii="Arial" w:hAnsi="Arial"/>
          <w:color w:val="FF0000"/>
        </w:rPr>
        <w:t xml:space="preserve">a. Professional </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b. Master license</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c. PI-34 license</w:t>
      </w:r>
    </w:p>
    <w:p w:rsidR="001F0211" w:rsidRPr="006F4B7A" w:rsidRDefault="006F4B7A" w:rsidP="001F0211">
      <w:pPr>
        <w:rPr>
          <w:rFonts w:ascii="Arial" w:hAnsi="Arial"/>
        </w:rPr>
      </w:pPr>
      <w:r w:rsidRPr="006F4B7A">
        <w:rPr>
          <w:rFonts w:ascii="Arial" w:hAnsi="Arial"/>
        </w:rPr>
        <w:tab/>
      </w:r>
    </w:p>
    <w:p w:rsidR="001F0211" w:rsidRPr="006F4B7A" w:rsidRDefault="001F0211" w:rsidP="001F0211">
      <w:pPr>
        <w:rPr>
          <w:rFonts w:ascii="Arial" w:hAnsi="Arial"/>
        </w:rPr>
      </w:pPr>
      <w:r w:rsidRPr="006F4B7A">
        <w:rPr>
          <w:rFonts w:ascii="Arial" w:hAnsi="Arial"/>
        </w:rPr>
        <w:t>13.  Why did DPI moved from requiring six credits to requiring the writing of a PDP?</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 xml:space="preserve">a. </w:t>
      </w:r>
      <w:proofErr w:type="gramStart"/>
      <w:r w:rsidR="001F0211" w:rsidRPr="006F4B7A">
        <w:rPr>
          <w:rFonts w:ascii="Arial" w:hAnsi="Arial"/>
        </w:rPr>
        <w:t>To</w:t>
      </w:r>
      <w:proofErr w:type="gramEnd"/>
      <w:r w:rsidR="001F0211" w:rsidRPr="006F4B7A">
        <w:rPr>
          <w:rFonts w:ascii="Arial" w:hAnsi="Arial"/>
        </w:rPr>
        <w:t xml:space="preserve"> make licensing more difficult</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 xml:space="preserve">b. </w:t>
      </w:r>
      <w:proofErr w:type="gramStart"/>
      <w:r w:rsidR="001F0211" w:rsidRPr="006F4B7A">
        <w:rPr>
          <w:rFonts w:ascii="Arial" w:hAnsi="Arial"/>
        </w:rPr>
        <w:t>To</w:t>
      </w:r>
      <w:proofErr w:type="gramEnd"/>
      <w:r w:rsidR="001F0211" w:rsidRPr="006F4B7A">
        <w:rPr>
          <w:rFonts w:ascii="Arial" w:hAnsi="Arial"/>
        </w:rPr>
        <w:t xml:space="preserve"> make licensing more meaningful</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 xml:space="preserve">c. </w:t>
      </w:r>
      <w:proofErr w:type="gramStart"/>
      <w:r w:rsidR="001F0211" w:rsidRPr="006F4B7A">
        <w:rPr>
          <w:rFonts w:ascii="Arial" w:hAnsi="Arial"/>
        </w:rPr>
        <w:t>To</w:t>
      </w:r>
      <w:proofErr w:type="gramEnd"/>
      <w:r w:rsidR="001F0211" w:rsidRPr="006F4B7A">
        <w:rPr>
          <w:rFonts w:ascii="Arial" w:hAnsi="Arial"/>
        </w:rPr>
        <w:t xml:space="preserve"> link professional growth and student learning</w:t>
      </w:r>
    </w:p>
    <w:p w:rsidR="001F0211" w:rsidRPr="006F4B7A" w:rsidRDefault="006F4B7A" w:rsidP="001F0211">
      <w:pPr>
        <w:rPr>
          <w:rFonts w:ascii="Arial" w:hAnsi="Arial"/>
          <w:color w:val="FF0000"/>
        </w:rPr>
      </w:pPr>
      <w:r w:rsidRPr="006F4B7A">
        <w:rPr>
          <w:rFonts w:ascii="Arial" w:hAnsi="Arial"/>
          <w:color w:val="FF0000"/>
        </w:rPr>
        <w:tab/>
      </w:r>
      <w:r w:rsidR="001F0211" w:rsidRPr="006F4B7A">
        <w:rPr>
          <w:rFonts w:ascii="Arial" w:hAnsi="Arial"/>
          <w:color w:val="FF0000"/>
        </w:rPr>
        <w:t xml:space="preserve">d. </w:t>
      </w:r>
      <w:proofErr w:type="gramStart"/>
      <w:r w:rsidR="001F0211" w:rsidRPr="006F4B7A">
        <w:rPr>
          <w:rFonts w:ascii="Arial" w:hAnsi="Arial"/>
          <w:color w:val="FF0000"/>
        </w:rPr>
        <w:t>b</w:t>
      </w:r>
      <w:proofErr w:type="gramEnd"/>
      <w:r w:rsidR="001F0211" w:rsidRPr="006F4B7A">
        <w:rPr>
          <w:rFonts w:ascii="Arial" w:hAnsi="Arial"/>
          <w:color w:val="FF0000"/>
        </w:rPr>
        <w:t xml:space="preserve"> and c</w:t>
      </w:r>
    </w:p>
    <w:p w:rsidR="001F0211" w:rsidRPr="006F4B7A" w:rsidRDefault="001F0211" w:rsidP="001F0211">
      <w:pPr>
        <w:rPr>
          <w:rFonts w:ascii="Arial" w:hAnsi="Arial"/>
        </w:rPr>
      </w:pPr>
    </w:p>
    <w:p w:rsidR="001F0211" w:rsidRPr="006F4B7A" w:rsidRDefault="001F0211" w:rsidP="001F0211">
      <w:pPr>
        <w:rPr>
          <w:rFonts w:ascii="Arial" w:hAnsi="Arial"/>
        </w:rPr>
      </w:pPr>
      <w:r w:rsidRPr="006F4B7A">
        <w:rPr>
          <w:rFonts w:ascii="Arial" w:hAnsi="Arial"/>
        </w:rPr>
        <w:t>14. Do you have to</w:t>
      </w:r>
      <w:r w:rsidR="001E65B3" w:rsidRPr="006F4B7A">
        <w:rPr>
          <w:rFonts w:ascii="Arial" w:hAnsi="Arial"/>
        </w:rPr>
        <w:t xml:space="preserve"> write another PDP once you have advanced from Initial License to</w:t>
      </w:r>
      <w:r w:rsidRPr="006F4B7A">
        <w:rPr>
          <w:rFonts w:ascii="Arial" w:hAnsi="Arial"/>
        </w:rPr>
        <w:t xml:space="preserve"> Professional license to keep a current license? </w:t>
      </w:r>
    </w:p>
    <w:p w:rsidR="001F0211" w:rsidRPr="006F4B7A" w:rsidRDefault="006F4B7A" w:rsidP="001F0211">
      <w:pPr>
        <w:rPr>
          <w:rFonts w:ascii="Arial" w:hAnsi="Arial"/>
          <w:color w:val="FF0000"/>
        </w:rPr>
      </w:pPr>
      <w:r w:rsidRPr="006F4B7A">
        <w:rPr>
          <w:rFonts w:ascii="Arial" w:hAnsi="Arial"/>
          <w:color w:val="FF0000"/>
        </w:rPr>
        <w:tab/>
      </w:r>
      <w:r w:rsidR="001F0211" w:rsidRPr="006F4B7A">
        <w:rPr>
          <w:rFonts w:ascii="Arial" w:hAnsi="Arial"/>
          <w:color w:val="FF0000"/>
        </w:rPr>
        <w:t>a. Yes, after one year of reflection with your Professional license, you start your next PDP.</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b. No, after the first license you move forward by completing a Masters degree.</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c. No, after the PDP you have to take six credits.</w:t>
      </w:r>
    </w:p>
    <w:p w:rsidR="001E65B3" w:rsidRPr="006F4B7A" w:rsidRDefault="001E65B3" w:rsidP="001F0211">
      <w:pPr>
        <w:rPr>
          <w:rFonts w:ascii="Arial" w:hAnsi="Arial"/>
        </w:rPr>
      </w:pPr>
    </w:p>
    <w:p w:rsidR="001F0211" w:rsidRPr="006F4B7A" w:rsidRDefault="001F0211" w:rsidP="001F0211">
      <w:pPr>
        <w:rPr>
          <w:rFonts w:ascii="Arial" w:hAnsi="Arial"/>
        </w:rPr>
      </w:pPr>
      <w:r w:rsidRPr="006F4B7A">
        <w:rPr>
          <w:rFonts w:ascii="Arial" w:hAnsi="Arial"/>
        </w:rPr>
        <w:t xml:space="preserve">15.  If you were licensed before 2004 but choose the option to write a PDP to renew your license, do you have to continue writing </w:t>
      </w:r>
      <w:proofErr w:type="spellStart"/>
      <w:r w:rsidRPr="006F4B7A">
        <w:rPr>
          <w:rFonts w:ascii="Arial" w:hAnsi="Arial"/>
        </w:rPr>
        <w:t>PDPs</w:t>
      </w:r>
      <w:proofErr w:type="spellEnd"/>
      <w:r w:rsidRPr="006F4B7A">
        <w:rPr>
          <w:rFonts w:ascii="Arial" w:hAnsi="Arial"/>
        </w:rPr>
        <w:t xml:space="preserve"> for the rest of your career?</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a. Yes</w:t>
      </w:r>
    </w:p>
    <w:p w:rsidR="001F0211" w:rsidRPr="006F4B7A" w:rsidRDefault="006F4B7A" w:rsidP="001F0211">
      <w:pPr>
        <w:rPr>
          <w:rFonts w:ascii="Arial" w:hAnsi="Arial"/>
          <w:color w:val="FF0000"/>
        </w:rPr>
      </w:pPr>
      <w:r w:rsidRPr="006F4B7A">
        <w:rPr>
          <w:rFonts w:ascii="Arial" w:hAnsi="Arial"/>
          <w:color w:val="FF0000"/>
        </w:rPr>
        <w:tab/>
      </w:r>
      <w:r w:rsidR="001F0211" w:rsidRPr="006F4B7A">
        <w:rPr>
          <w:rFonts w:ascii="Arial" w:hAnsi="Arial"/>
          <w:color w:val="FF0000"/>
        </w:rPr>
        <w:t>b. No-educators licensed before 2004 can switch back and forth between</w:t>
      </w:r>
      <w:r w:rsidR="00290589" w:rsidRPr="006F4B7A">
        <w:rPr>
          <w:rFonts w:ascii="Arial" w:hAnsi="Arial"/>
          <w:color w:val="FF0000"/>
        </w:rPr>
        <w:t xml:space="preserve"> 6</w:t>
      </w:r>
      <w:r w:rsidR="001F0211" w:rsidRPr="006F4B7A">
        <w:rPr>
          <w:rFonts w:ascii="Arial" w:hAnsi="Arial"/>
          <w:color w:val="FF0000"/>
        </w:rPr>
        <w:t xml:space="preserve"> credits and a PDP.</w:t>
      </w:r>
    </w:p>
    <w:p w:rsidR="001F0211" w:rsidRPr="006F4B7A" w:rsidRDefault="001F0211" w:rsidP="001F0211">
      <w:pPr>
        <w:rPr>
          <w:rFonts w:ascii="Arial" w:hAnsi="Arial"/>
        </w:rPr>
      </w:pPr>
    </w:p>
    <w:p w:rsidR="001F0211" w:rsidRPr="006F4B7A" w:rsidRDefault="001F0211" w:rsidP="001F0211">
      <w:pPr>
        <w:rPr>
          <w:rFonts w:ascii="Arial" w:hAnsi="Arial"/>
        </w:rPr>
      </w:pPr>
      <w:r w:rsidRPr="006F4B7A">
        <w:rPr>
          <w:rFonts w:ascii="Arial" w:hAnsi="Arial"/>
        </w:rPr>
        <w:t>16. After your goal is approved</w:t>
      </w:r>
      <w:r w:rsidR="00A131BB">
        <w:rPr>
          <w:rFonts w:ascii="Arial" w:hAnsi="Arial"/>
        </w:rPr>
        <w:t>,</w:t>
      </w:r>
      <w:r w:rsidRPr="006F4B7A">
        <w:rPr>
          <w:rFonts w:ascii="Arial" w:hAnsi="Arial"/>
        </w:rPr>
        <w:t xml:space="preserve"> where should you write minor changes such as changing grade levels, schools (but with a similar assignment), or if you decide to add or delete an activity? </w:t>
      </w:r>
    </w:p>
    <w:p w:rsidR="001F0211" w:rsidRPr="006F4B7A" w:rsidRDefault="006F4B7A" w:rsidP="001F0211">
      <w:pPr>
        <w:rPr>
          <w:rFonts w:ascii="Arial" w:hAnsi="Arial"/>
          <w:color w:val="FF0000"/>
        </w:rPr>
      </w:pPr>
      <w:r w:rsidRPr="006F4B7A">
        <w:rPr>
          <w:rFonts w:ascii="Arial" w:hAnsi="Arial"/>
          <w:color w:val="FF0000"/>
        </w:rPr>
        <w:tab/>
      </w:r>
      <w:r w:rsidR="001F0211" w:rsidRPr="006F4B7A">
        <w:rPr>
          <w:rFonts w:ascii="Arial" w:hAnsi="Arial"/>
          <w:color w:val="FF0000"/>
        </w:rPr>
        <w:t>a. Most changes go in the annual review.  Only if your position changes so much you can no longer implement the basic goal as written do you have to submit changes to team.</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b. Just go back and edit the plan as needed.</w:t>
      </w:r>
    </w:p>
    <w:p w:rsidR="001F0211" w:rsidRPr="006F4B7A" w:rsidRDefault="001F0211" w:rsidP="001F0211">
      <w:pPr>
        <w:rPr>
          <w:rFonts w:ascii="Arial" w:hAnsi="Arial"/>
        </w:rPr>
      </w:pPr>
    </w:p>
    <w:p w:rsidR="001F0211" w:rsidRPr="006F4B7A" w:rsidRDefault="001F0211" w:rsidP="001F0211">
      <w:pPr>
        <w:rPr>
          <w:rFonts w:ascii="Arial" w:hAnsi="Arial"/>
        </w:rPr>
      </w:pPr>
      <w:r w:rsidRPr="006F4B7A">
        <w:rPr>
          <w:rFonts w:ascii="Arial" w:hAnsi="Arial"/>
        </w:rPr>
        <w:t>17.  Under PI-34 do districts have to support new teachers in any way?</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a. No, the law only applies to the responsibilities of the educator.</w:t>
      </w:r>
    </w:p>
    <w:p w:rsidR="001F0211" w:rsidRPr="006F4B7A" w:rsidRDefault="006F4B7A" w:rsidP="001F0211">
      <w:pPr>
        <w:rPr>
          <w:rFonts w:ascii="Arial" w:hAnsi="Arial"/>
          <w:color w:val="FF0000"/>
        </w:rPr>
      </w:pPr>
      <w:r w:rsidRPr="006F4B7A">
        <w:rPr>
          <w:rFonts w:ascii="Arial" w:hAnsi="Arial"/>
          <w:color w:val="FF0000"/>
        </w:rPr>
        <w:tab/>
      </w:r>
      <w:r w:rsidR="001F0211" w:rsidRPr="006F4B7A">
        <w:rPr>
          <w:rFonts w:ascii="Arial" w:hAnsi="Arial"/>
          <w:color w:val="FF0000"/>
        </w:rPr>
        <w:t>b. Yes, the district must supply a mentor and seminars.</w:t>
      </w:r>
    </w:p>
    <w:p w:rsidR="001F0211" w:rsidRPr="006F4B7A" w:rsidRDefault="001F0211" w:rsidP="001F0211">
      <w:pPr>
        <w:rPr>
          <w:rFonts w:ascii="Arial" w:hAnsi="Arial"/>
        </w:rPr>
      </w:pPr>
    </w:p>
    <w:p w:rsidR="001F0211" w:rsidRPr="006F4B7A" w:rsidRDefault="001F0211" w:rsidP="001F0211">
      <w:pPr>
        <w:rPr>
          <w:rFonts w:ascii="Arial" w:hAnsi="Arial"/>
        </w:rPr>
      </w:pPr>
      <w:r w:rsidRPr="006F4B7A">
        <w:rPr>
          <w:rFonts w:ascii="Arial" w:hAnsi="Arial"/>
        </w:rPr>
        <w:t>18.  Should a mentor be a team member for his or her mentee?</w:t>
      </w:r>
    </w:p>
    <w:p w:rsidR="001F0211" w:rsidRPr="006F4B7A" w:rsidRDefault="006F4B7A" w:rsidP="001F0211">
      <w:pPr>
        <w:rPr>
          <w:rFonts w:ascii="Arial" w:hAnsi="Arial"/>
          <w:color w:val="FF0000"/>
        </w:rPr>
      </w:pPr>
      <w:r w:rsidRPr="006F4B7A">
        <w:rPr>
          <w:rFonts w:ascii="Arial" w:hAnsi="Arial"/>
          <w:color w:val="FF0000"/>
        </w:rPr>
        <w:tab/>
      </w:r>
      <w:r w:rsidR="001F0211" w:rsidRPr="006F4B7A">
        <w:rPr>
          <w:rFonts w:ascii="Arial" w:hAnsi="Arial"/>
          <w:color w:val="FF0000"/>
        </w:rPr>
        <w:t>a. No</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b. Yes</w:t>
      </w:r>
    </w:p>
    <w:p w:rsidR="001F0211" w:rsidRPr="006F4B7A" w:rsidRDefault="001F0211" w:rsidP="001F0211">
      <w:pPr>
        <w:rPr>
          <w:rFonts w:ascii="Arial" w:hAnsi="Arial"/>
        </w:rPr>
      </w:pPr>
    </w:p>
    <w:p w:rsidR="001F0211" w:rsidRPr="006F4B7A" w:rsidRDefault="001F0211" w:rsidP="001F0211">
      <w:pPr>
        <w:rPr>
          <w:rFonts w:ascii="Arial" w:hAnsi="Arial"/>
        </w:rPr>
      </w:pPr>
      <w:r w:rsidRPr="006F4B7A">
        <w:rPr>
          <w:rFonts w:ascii="Arial" w:hAnsi="Arial"/>
        </w:rPr>
        <w:t>19. Who is on an Initial Educator’s PDP team?</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a. Three peers</w:t>
      </w:r>
      <w:r w:rsidR="001E65B3" w:rsidRPr="006F4B7A">
        <w:rPr>
          <w:rFonts w:ascii="Arial" w:hAnsi="Arial"/>
        </w:rPr>
        <w:t xml:space="preserve"> </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b. Reviewers who have received DPI training</w:t>
      </w:r>
    </w:p>
    <w:p w:rsidR="001F0211" w:rsidRPr="006F4B7A" w:rsidRDefault="006F4B7A" w:rsidP="001F0211">
      <w:pPr>
        <w:rPr>
          <w:rFonts w:ascii="Arial" w:hAnsi="Arial"/>
        </w:rPr>
      </w:pPr>
      <w:r w:rsidRPr="006F4B7A">
        <w:rPr>
          <w:rFonts w:ascii="Arial" w:hAnsi="Arial"/>
        </w:rPr>
        <w:tab/>
      </w:r>
      <w:r w:rsidR="001E65B3" w:rsidRPr="006F4B7A">
        <w:rPr>
          <w:rFonts w:ascii="Arial" w:hAnsi="Arial"/>
        </w:rPr>
        <w:t>c. An A</w:t>
      </w:r>
      <w:r w:rsidR="001F0211" w:rsidRPr="006F4B7A">
        <w:rPr>
          <w:rFonts w:ascii="Arial" w:hAnsi="Arial"/>
        </w:rPr>
        <w:t>dministrator, IHE (Inst</w:t>
      </w:r>
      <w:r w:rsidR="001E65B3" w:rsidRPr="006F4B7A">
        <w:rPr>
          <w:rFonts w:ascii="Arial" w:hAnsi="Arial"/>
        </w:rPr>
        <w:t>itute of Higher Ed. Rep) and a P</w:t>
      </w:r>
      <w:r w:rsidR="001F0211" w:rsidRPr="006F4B7A">
        <w:rPr>
          <w:rFonts w:ascii="Arial" w:hAnsi="Arial"/>
        </w:rPr>
        <w:t>eer</w:t>
      </w:r>
      <w:r w:rsidR="001E65B3" w:rsidRPr="006F4B7A">
        <w:rPr>
          <w:rFonts w:ascii="Arial" w:hAnsi="Arial"/>
        </w:rPr>
        <w:t xml:space="preserve"> trained reviewers</w:t>
      </w:r>
    </w:p>
    <w:p w:rsidR="001F0211" w:rsidRPr="006F4B7A" w:rsidRDefault="006F4B7A" w:rsidP="001F0211">
      <w:pPr>
        <w:rPr>
          <w:rFonts w:ascii="Arial" w:hAnsi="Arial"/>
          <w:color w:val="FF0000"/>
        </w:rPr>
      </w:pPr>
      <w:r w:rsidRPr="006F4B7A">
        <w:rPr>
          <w:rFonts w:ascii="Arial" w:hAnsi="Arial"/>
          <w:color w:val="FF0000"/>
        </w:rPr>
        <w:tab/>
      </w:r>
      <w:r w:rsidR="001F0211" w:rsidRPr="006F4B7A">
        <w:rPr>
          <w:rFonts w:ascii="Arial" w:hAnsi="Arial"/>
          <w:color w:val="FF0000"/>
        </w:rPr>
        <w:t xml:space="preserve">d. </w:t>
      </w:r>
      <w:proofErr w:type="gramStart"/>
      <w:r w:rsidR="001F0211" w:rsidRPr="006F4B7A">
        <w:rPr>
          <w:rFonts w:ascii="Arial" w:hAnsi="Arial"/>
          <w:color w:val="FF0000"/>
        </w:rPr>
        <w:t>b</w:t>
      </w:r>
      <w:proofErr w:type="gramEnd"/>
      <w:r w:rsidR="001F0211" w:rsidRPr="006F4B7A">
        <w:rPr>
          <w:rFonts w:ascii="Arial" w:hAnsi="Arial"/>
          <w:color w:val="FF0000"/>
        </w:rPr>
        <w:t xml:space="preserve"> and c</w:t>
      </w:r>
    </w:p>
    <w:p w:rsidR="001F0211" w:rsidRPr="006F4B7A" w:rsidRDefault="001F0211" w:rsidP="001F0211">
      <w:pPr>
        <w:rPr>
          <w:rFonts w:ascii="Arial" w:hAnsi="Arial"/>
        </w:rPr>
      </w:pPr>
    </w:p>
    <w:p w:rsidR="001F0211" w:rsidRPr="006F4B7A" w:rsidRDefault="001F0211" w:rsidP="001F0211">
      <w:pPr>
        <w:rPr>
          <w:rFonts w:ascii="Arial" w:hAnsi="Arial"/>
        </w:rPr>
      </w:pPr>
    </w:p>
    <w:p w:rsidR="001F0211" w:rsidRPr="006F4B7A" w:rsidRDefault="001F0211" w:rsidP="001F0211">
      <w:pPr>
        <w:rPr>
          <w:rFonts w:ascii="Arial" w:hAnsi="Arial"/>
        </w:rPr>
      </w:pPr>
      <w:r w:rsidRPr="006F4B7A">
        <w:rPr>
          <w:rFonts w:ascii="Arial" w:hAnsi="Arial"/>
        </w:rPr>
        <w:t xml:space="preserve">20. After your goal is approved do you need to notify </w:t>
      </w:r>
      <w:proofErr w:type="gramStart"/>
      <w:r w:rsidRPr="006F4B7A">
        <w:rPr>
          <w:rFonts w:ascii="Arial" w:hAnsi="Arial"/>
        </w:rPr>
        <w:t>DPI</w:t>
      </w:r>
      <w:proofErr w:type="gramEnd"/>
    </w:p>
    <w:p w:rsidR="001F0211" w:rsidRPr="006F4B7A" w:rsidRDefault="006F4B7A" w:rsidP="001F0211">
      <w:pPr>
        <w:rPr>
          <w:rFonts w:ascii="Arial" w:hAnsi="Arial"/>
        </w:rPr>
      </w:pPr>
      <w:r w:rsidRPr="006F4B7A">
        <w:rPr>
          <w:rFonts w:ascii="Arial" w:hAnsi="Arial"/>
        </w:rPr>
        <w:tab/>
      </w:r>
      <w:r w:rsidR="001F0211" w:rsidRPr="006F4B7A">
        <w:rPr>
          <w:rFonts w:ascii="Arial" w:hAnsi="Arial"/>
        </w:rPr>
        <w:t>a. Yes, you mail the signed goal approvals to DPI</w:t>
      </w:r>
    </w:p>
    <w:p w:rsidR="001F0211" w:rsidRPr="006F4B7A" w:rsidRDefault="006F4B7A" w:rsidP="001F0211">
      <w:pPr>
        <w:rPr>
          <w:rFonts w:ascii="Arial" w:hAnsi="Arial"/>
          <w:color w:val="FF0000"/>
        </w:rPr>
      </w:pPr>
      <w:r w:rsidRPr="006F4B7A">
        <w:rPr>
          <w:rFonts w:ascii="Arial" w:hAnsi="Arial"/>
          <w:color w:val="FF0000"/>
        </w:rPr>
        <w:tab/>
      </w:r>
      <w:r w:rsidR="001F0211" w:rsidRPr="006F4B7A">
        <w:rPr>
          <w:rFonts w:ascii="Arial" w:hAnsi="Arial"/>
          <w:color w:val="FF0000"/>
        </w:rPr>
        <w:t xml:space="preserve">b. No.  Approvals are kept online if you used QEI or WECAN or you keep the paper copy </w:t>
      </w:r>
      <w:r w:rsidR="008D2AF7">
        <w:rPr>
          <w:rFonts w:ascii="Arial" w:hAnsi="Arial"/>
          <w:color w:val="FF0000"/>
        </w:rPr>
        <w:t>if completed offline and provide copies to your final team at verification.</w:t>
      </w:r>
    </w:p>
    <w:p w:rsidR="001F0211" w:rsidRPr="006F4B7A" w:rsidRDefault="001F0211" w:rsidP="001F0211">
      <w:pPr>
        <w:rPr>
          <w:rFonts w:ascii="Arial" w:hAnsi="Arial"/>
        </w:rPr>
      </w:pPr>
    </w:p>
    <w:p w:rsidR="001F0211" w:rsidRPr="006F4B7A" w:rsidRDefault="001F0211" w:rsidP="001F0211">
      <w:pPr>
        <w:rPr>
          <w:rFonts w:ascii="Arial" w:hAnsi="Arial"/>
        </w:rPr>
      </w:pPr>
      <w:r w:rsidRPr="006F4B7A">
        <w:rPr>
          <w:rFonts w:ascii="Arial" w:hAnsi="Arial"/>
        </w:rPr>
        <w:t>21.  Do the reviewers on the Goal Approval Team and final Verification Team need to be the same people?</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a. Yes</w:t>
      </w:r>
    </w:p>
    <w:p w:rsidR="001F0211" w:rsidRPr="006F4B7A" w:rsidRDefault="006F4B7A" w:rsidP="001F0211">
      <w:pPr>
        <w:rPr>
          <w:rFonts w:ascii="Arial" w:hAnsi="Arial"/>
          <w:color w:val="FF0000"/>
        </w:rPr>
      </w:pPr>
      <w:r w:rsidRPr="006F4B7A">
        <w:rPr>
          <w:rFonts w:ascii="Arial" w:hAnsi="Arial"/>
          <w:color w:val="FF0000"/>
        </w:rPr>
        <w:tab/>
      </w:r>
      <w:r w:rsidR="001F0211" w:rsidRPr="006F4B7A">
        <w:rPr>
          <w:rFonts w:ascii="Arial" w:hAnsi="Arial"/>
          <w:color w:val="FF0000"/>
        </w:rPr>
        <w:t>b. No</w:t>
      </w:r>
    </w:p>
    <w:p w:rsidR="001F0211" w:rsidRPr="006F4B7A" w:rsidRDefault="001F0211" w:rsidP="001F0211">
      <w:pPr>
        <w:rPr>
          <w:rFonts w:ascii="Arial" w:hAnsi="Arial"/>
        </w:rPr>
      </w:pPr>
    </w:p>
    <w:p w:rsidR="001F0211" w:rsidRPr="006F4B7A" w:rsidRDefault="001F0211" w:rsidP="001F0211">
      <w:pPr>
        <w:rPr>
          <w:rFonts w:ascii="Arial" w:hAnsi="Arial"/>
        </w:rPr>
      </w:pPr>
      <w:r w:rsidRPr="006F4B7A">
        <w:rPr>
          <w:rFonts w:ascii="Arial" w:hAnsi="Arial"/>
        </w:rPr>
        <w:t>22.  Must final verification be submitted online?</w:t>
      </w:r>
    </w:p>
    <w:p w:rsidR="001F0211" w:rsidRPr="006F4B7A" w:rsidRDefault="006F4B7A" w:rsidP="001F0211">
      <w:pPr>
        <w:rPr>
          <w:rFonts w:ascii="Arial" w:hAnsi="Arial"/>
        </w:rPr>
      </w:pPr>
      <w:r w:rsidRPr="006F4B7A">
        <w:rPr>
          <w:rFonts w:ascii="Arial" w:hAnsi="Arial"/>
        </w:rPr>
        <w:tab/>
      </w:r>
      <w:r w:rsidR="001F0211" w:rsidRPr="006F4B7A">
        <w:rPr>
          <w:rFonts w:ascii="Arial" w:hAnsi="Arial"/>
        </w:rPr>
        <w:t>a. No you can just get a written copy and send it in with your license application.</w:t>
      </w:r>
    </w:p>
    <w:p w:rsidR="001F0211" w:rsidRPr="006F4B7A" w:rsidRDefault="006F4B7A" w:rsidP="001F0211">
      <w:pPr>
        <w:rPr>
          <w:rFonts w:ascii="Arial" w:hAnsi="Arial"/>
          <w:color w:val="FF0000"/>
        </w:rPr>
      </w:pPr>
      <w:r w:rsidRPr="006F4B7A">
        <w:rPr>
          <w:rFonts w:ascii="Arial" w:hAnsi="Arial"/>
          <w:color w:val="FF0000"/>
        </w:rPr>
        <w:tab/>
      </w:r>
      <w:r w:rsidR="001F0211" w:rsidRPr="006F4B7A">
        <w:rPr>
          <w:rFonts w:ascii="Arial" w:hAnsi="Arial"/>
          <w:color w:val="FF0000"/>
        </w:rPr>
        <w:t>b. All verifications are done online, either by reviewers who reviewed an online plan, or through “verification only” process initiated by the educator after receiving paper verification.</w:t>
      </w:r>
    </w:p>
    <w:p w:rsidR="001F0211" w:rsidRPr="00290589" w:rsidRDefault="001F0211" w:rsidP="001F0211">
      <w:pPr>
        <w:rPr>
          <w:rFonts w:ascii="Arial" w:hAnsi="Arial"/>
          <w:color w:val="FF0000"/>
        </w:rPr>
      </w:pPr>
    </w:p>
    <w:p w:rsidR="001F0211" w:rsidRPr="00290589" w:rsidRDefault="001F0211" w:rsidP="001F0211">
      <w:pPr>
        <w:spacing w:line="480" w:lineRule="auto"/>
        <w:rPr>
          <w:rFonts w:ascii="Arial" w:hAnsi="Arial"/>
          <w:color w:val="FF0000"/>
        </w:rPr>
      </w:pPr>
    </w:p>
    <w:p w:rsidR="001F0211" w:rsidRDefault="001F0211" w:rsidP="001F0211"/>
    <w:sectPr w:rsidR="001F0211" w:rsidSect="001F0211">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News Gothic MT">
    <w:panose1 w:val="020B0504020203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Arial Narrow Bold Italic">
    <w:panose1 w:val="020B07060202020A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921A57"/>
    <w:multiLevelType w:val="hybridMultilevel"/>
    <w:tmpl w:val="5964E1DE"/>
    <w:lvl w:ilvl="0" w:tplc="8572DF1E">
      <w:start w:val="1"/>
      <w:numFmt w:val="bullet"/>
      <w:lvlText w:val=""/>
      <w:lvlJc w:val="left"/>
      <w:pPr>
        <w:tabs>
          <w:tab w:val="num" w:pos="720"/>
        </w:tabs>
        <w:ind w:left="720" w:hanging="360"/>
      </w:pPr>
      <w:rPr>
        <w:rFonts w:ascii="Wingdings 2" w:hAnsi="Wingdings 2" w:hint="default"/>
      </w:rPr>
    </w:lvl>
    <w:lvl w:ilvl="1" w:tplc="1EE82854" w:tentative="1">
      <w:start w:val="1"/>
      <w:numFmt w:val="bullet"/>
      <w:lvlText w:val=""/>
      <w:lvlJc w:val="left"/>
      <w:pPr>
        <w:tabs>
          <w:tab w:val="num" w:pos="1440"/>
        </w:tabs>
        <w:ind w:left="1440" w:hanging="360"/>
      </w:pPr>
      <w:rPr>
        <w:rFonts w:ascii="Wingdings 2" w:hAnsi="Wingdings 2" w:hint="default"/>
      </w:rPr>
    </w:lvl>
    <w:lvl w:ilvl="2" w:tplc="7F80F764" w:tentative="1">
      <w:start w:val="1"/>
      <w:numFmt w:val="bullet"/>
      <w:lvlText w:val=""/>
      <w:lvlJc w:val="left"/>
      <w:pPr>
        <w:tabs>
          <w:tab w:val="num" w:pos="2160"/>
        </w:tabs>
        <w:ind w:left="2160" w:hanging="360"/>
      </w:pPr>
      <w:rPr>
        <w:rFonts w:ascii="Wingdings 2" w:hAnsi="Wingdings 2" w:hint="default"/>
      </w:rPr>
    </w:lvl>
    <w:lvl w:ilvl="3" w:tplc="4C28F44C" w:tentative="1">
      <w:start w:val="1"/>
      <w:numFmt w:val="bullet"/>
      <w:lvlText w:val=""/>
      <w:lvlJc w:val="left"/>
      <w:pPr>
        <w:tabs>
          <w:tab w:val="num" w:pos="2880"/>
        </w:tabs>
        <w:ind w:left="2880" w:hanging="360"/>
      </w:pPr>
      <w:rPr>
        <w:rFonts w:ascii="Wingdings 2" w:hAnsi="Wingdings 2" w:hint="default"/>
      </w:rPr>
    </w:lvl>
    <w:lvl w:ilvl="4" w:tplc="89D644FA" w:tentative="1">
      <w:start w:val="1"/>
      <w:numFmt w:val="bullet"/>
      <w:lvlText w:val=""/>
      <w:lvlJc w:val="left"/>
      <w:pPr>
        <w:tabs>
          <w:tab w:val="num" w:pos="3600"/>
        </w:tabs>
        <w:ind w:left="3600" w:hanging="360"/>
      </w:pPr>
      <w:rPr>
        <w:rFonts w:ascii="Wingdings 2" w:hAnsi="Wingdings 2" w:hint="default"/>
      </w:rPr>
    </w:lvl>
    <w:lvl w:ilvl="5" w:tplc="A42CDACE" w:tentative="1">
      <w:start w:val="1"/>
      <w:numFmt w:val="bullet"/>
      <w:lvlText w:val=""/>
      <w:lvlJc w:val="left"/>
      <w:pPr>
        <w:tabs>
          <w:tab w:val="num" w:pos="4320"/>
        </w:tabs>
        <w:ind w:left="4320" w:hanging="360"/>
      </w:pPr>
      <w:rPr>
        <w:rFonts w:ascii="Wingdings 2" w:hAnsi="Wingdings 2" w:hint="default"/>
      </w:rPr>
    </w:lvl>
    <w:lvl w:ilvl="6" w:tplc="8C52CCD6" w:tentative="1">
      <w:start w:val="1"/>
      <w:numFmt w:val="bullet"/>
      <w:lvlText w:val=""/>
      <w:lvlJc w:val="left"/>
      <w:pPr>
        <w:tabs>
          <w:tab w:val="num" w:pos="5040"/>
        </w:tabs>
        <w:ind w:left="5040" w:hanging="360"/>
      </w:pPr>
      <w:rPr>
        <w:rFonts w:ascii="Wingdings 2" w:hAnsi="Wingdings 2" w:hint="default"/>
      </w:rPr>
    </w:lvl>
    <w:lvl w:ilvl="7" w:tplc="E116A536" w:tentative="1">
      <w:start w:val="1"/>
      <w:numFmt w:val="bullet"/>
      <w:lvlText w:val=""/>
      <w:lvlJc w:val="left"/>
      <w:pPr>
        <w:tabs>
          <w:tab w:val="num" w:pos="5760"/>
        </w:tabs>
        <w:ind w:left="5760" w:hanging="360"/>
      </w:pPr>
      <w:rPr>
        <w:rFonts w:ascii="Wingdings 2" w:hAnsi="Wingdings 2" w:hint="default"/>
      </w:rPr>
    </w:lvl>
    <w:lvl w:ilvl="8" w:tplc="790069CC" w:tentative="1">
      <w:start w:val="1"/>
      <w:numFmt w:val="bullet"/>
      <w:lvlText w:val=""/>
      <w:lvlJc w:val="left"/>
      <w:pPr>
        <w:tabs>
          <w:tab w:val="num" w:pos="6480"/>
        </w:tabs>
        <w:ind w:left="6480" w:hanging="360"/>
      </w:pPr>
      <w:rPr>
        <w:rFonts w:ascii="Wingdings 2" w:hAnsi="Wingdings 2" w:hint="default"/>
      </w:rPr>
    </w:lvl>
  </w:abstractNum>
  <w:abstractNum w:abstractNumId="1">
    <w:nsid w:val="2148791B"/>
    <w:multiLevelType w:val="hybridMultilevel"/>
    <w:tmpl w:val="9980336A"/>
    <w:lvl w:ilvl="0" w:tplc="EC5E4FC8">
      <w:start w:val="1"/>
      <w:numFmt w:val="bullet"/>
      <w:lvlText w:val="o"/>
      <w:lvlJc w:val="left"/>
      <w:pPr>
        <w:ind w:left="720" w:hanging="360"/>
      </w:pPr>
      <w:rPr>
        <w:rFonts w:ascii="News Gothic MT" w:hAnsi="News Gothic MT" w:hint="default"/>
        <w:sz w:val="4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2B2798"/>
    <w:multiLevelType w:val="hybridMultilevel"/>
    <w:tmpl w:val="4E709556"/>
    <w:lvl w:ilvl="0" w:tplc="7D629FBE">
      <w:start w:val="1"/>
      <w:numFmt w:val="bullet"/>
      <w:lvlText w:val=""/>
      <w:lvlJc w:val="left"/>
      <w:pPr>
        <w:tabs>
          <w:tab w:val="num" w:pos="720"/>
        </w:tabs>
        <w:ind w:left="720" w:hanging="360"/>
      </w:pPr>
      <w:rPr>
        <w:rFonts w:ascii="Wingdings 2" w:hAnsi="Wingdings 2" w:hint="default"/>
      </w:rPr>
    </w:lvl>
    <w:lvl w:ilvl="1" w:tplc="D3DAFE6E">
      <w:start w:val="2305"/>
      <w:numFmt w:val="bullet"/>
      <w:lvlText w:val=""/>
      <w:lvlJc w:val="left"/>
      <w:pPr>
        <w:tabs>
          <w:tab w:val="num" w:pos="1440"/>
        </w:tabs>
        <w:ind w:left="1440" w:hanging="360"/>
      </w:pPr>
      <w:rPr>
        <w:rFonts w:ascii="Wingdings 2" w:hAnsi="Wingdings 2" w:hint="default"/>
      </w:rPr>
    </w:lvl>
    <w:lvl w:ilvl="2" w:tplc="69986808" w:tentative="1">
      <w:start w:val="1"/>
      <w:numFmt w:val="bullet"/>
      <w:lvlText w:val=""/>
      <w:lvlJc w:val="left"/>
      <w:pPr>
        <w:tabs>
          <w:tab w:val="num" w:pos="2160"/>
        </w:tabs>
        <w:ind w:left="2160" w:hanging="360"/>
      </w:pPr>
      <w:rPr>
        <w:rFonts w:ascii="Wingdings 2" w:hAnsi="Wingdings 2" w:hint="default"/>
      </w:rPr>
    </w:lvl>
    <w:lvl w:ilvl="3" w:tplc="616A8CAA" w:tentative="1">
      <w:start w:val="1"/>
      <w:numFmt w:val="bullet"/>
      <w:lvlText w:val=""/>
      <w:lvlJc w:val="left"/>
      <w:pPr>
        <w:tabs>
          <w:tab w:val="num" w:pos="2880"/>
        </w:tabs>
        <w:ind w:left="2880" w:hanging="360"/>
      </w:pPr>
      <w:rPr>
        <w:rFonts w:ascii="Wingdings 2" w:hAnsi="Wingdings 2" w:hint="default"/>
      </w:rPr>
    </w:lvl>
    <w:lvl w:ilvl="4" w:tplc="D736F500" w:tentative="1">
      <w:start w:val="1"/>
      <w:numFmt w:val="bullet"/>
      <w:lvlText w:val=""/>
      <w:lvlJc w:val="left"/>
      <w:pPr>
        <w:tabs>
          <w:tab w:val="num" w:pos="3600"/>
        </w:tabs>
        <w:ind w:left="3600" w:hanging="360"/>
      </w:pPr>
      <w:rPr>
        <w:rFonts w:ascii="Wingdings 2" w:hAnsi="Wingdings 2" w:hint="default"/>
      </w:rPr>
    </w:lvl>
    <w:lvl w:ilvl="5" w:tplc="C5944FDC" w:tentative="1">
      <w:start w:val="1"/>
      <w:numFmt w:val="bullet"/>
      <w:lvlText w:val=""/>
      <w:lvlJc w:val="left"/>
      <w:pPr>
        <w:tabs>
          <w:tab w:val="num" w:pos="4320"/>
        </w:tabs>
        <w:ind w:left="4320" w:hanging="360"/>
      </w:pPr>
      <w:rPr>
        <w:rFonts w:ascii="Wingdings 2" w:hAnsi="Wingdings 2" w:hint="default"/>
      </w:rPr>
    </w:lvl>
    <w:lvl w:ilvl="6" w:tplc="21700EB0" w:tentative="1">
      <w:start w:val="1"/>
      <w:numFmt w:val="bullet"/>
      <w:lvlText w:val=""/>
      <w:lvlJc w:val="left"/>
      <w:pPr>
        <w:tabs>
          <w:tab w:val="num" w:pos="5040"/>
        </w:tabs>
        <w:ind w:left="5040" w:hanging="360"/>
      </w:pPr>
      <w:rPr>
        <w:rFonts w:ascii="Wingdings 2" w:hAnsi="Wingdings 2" w:hint="default"/>
      </w:rPr>
    </w:lvl>
    <w:lvl w:ilvl="7" w:tplc="E422A26E" w:tentative="1">
      <w:start w:val="1"/>
      <w:numFmt w:val="bullet"/>
      <w:lvlText w:val=""/>
      <w:lvlJc w:val="left"/>
      <w:pPr>
        <w:tabs>
          <w:tab w:val="num" w:pos="5760"/>
        </w:tabs>
        <w:ind w:left="5760" w:hanging="360"/>
      </w:pPr>
      <w:rPr>
        <w:rFonts w:ascii="Wingdings 2" w:hAnsi="Wingdings 2" w:hint="default"/>
      </w:rPr>
    </w:lvl>
    <w:lvl w:ilvl="8" w:tplc="E914399A" w:tentative="1">
      <w:start w:val="1"/>
      <w:numFmt w:val="bullet"/>
      <w:lvlText w:val=""/>
      <w:lvlJc w:val="left"/>
      <w:pPr>
        <w:tabs>
          <w:tab w:val="num" w:pos="6480"/>
        </w:tabs>
        <w:ind w:left="6480" w:hanging="360"/>
      </w:pPr>
      <w:rPr>
        <w:rFonts w:ascii="Wingdings 2" w:hAnsi="Wingdings 2" w:hint="default"/>
      </w:rPr>
    </w:lvl>
  </w:abstractNum>
  <w:abstractNum w:abstractNumId="3">
    <w:nsid w:val="34CD4CE7"/>
    <w:multiLevelType w:val="hybridMultilevel"/>
    <w:tmpl w:val="A68832CE"/>
    <w:lvl w:ilvl="0" w:tplc="4962C9E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C990405"/>
    <w:multiLevelType w:val="hybridMultilevel"/>
    <w:tmpl w:val="4952396C"/>
    <w:lvl w:ilvl="0" w:tplc="C7047170">
      <w:start w:val="10"/>
      <w:numFmt w:val="decimal"/>
      <w:lvlText w:val="%1."/>
      <w:lvlJc w:val="left"/>
      <w:pPr>
        <w:tabs>
          <w:tab w:val="num" w:pos="720"/>
        </w:tabs>
        <w:ind w:left="720" w:hanging="360"/>
      </w:pPr>
      <w:rPr>
        <w:rFonts w:ascii="Arial Narrow Bold Italic" w:hAnsi="Arial Narrow Bold Italic" w:hint="default"/>
        <w:b/>
        <w:i/>
        <w:sz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2DD57F5"/>
    <w:multiLevelType w:val="hybridMultilevel"/>
    <w:tmpl w:val="43580CD0"/>
    <w:lvl w:ilvl="0" w:tplc="79ECD2FC">
      <w:start w:val="1"/>
      <w:numFmt w:val="bullet"/>
      <w:lvlText w:val="o"/>
      <w:lvlJc w:val="left"/>
      <w:pPr>
        <w:ind w:left="720" w:hanging="360"/>
      </w:pPr>
      <w:rPr>
        <w:rFonts w:ascii="News Gothic MT" w:hAnsi="News Gothic MT" w:hint="default"/>
        <w:sz w:val="4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0D70A8"/>
    <w:multiLevelType w:val="hybridMultilevel"/>
    <w:tmpl w:val="C21C593A"/>
    <w:lvl w:ilvl="0" w:tplc="AE324A6E">
      <w:start w:val="10"/>
      <w:numFmt w:val="decimal"/>
      <w:lvlText w:val="%1."/>
      <w:lvlJc w:val="left"/>
      <w:pPr>
        <w:tabs>
          <w:tab w:val="num" w:pos="720"/>
        </w:tabs>
        <w:ind w:left="720" w:hanging="360"/>
      </w:pPr>
      <w:rPr>
        <w:rFonts w:ascii="Arial Narrow Bold Italic" w:hAnsi="Arial Narrow Bold Italic" w:hint="default"/>
        <w:b/>
        <w:i/>
        <w:sz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8232793"/>
    <w:multiLevelType w:val="hybridMultilevel"/>
    <w:tmpl w:val="E42CFCA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AF6D64"/>
    <w:multiLevelType w:val="hybridMultilevel"/>
    <w:tmpl w:val="A2843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CDF5026"/>
    <w:multiLevelType w:val="hybridMultilevel"/>
    <w:tmpl w:val="1FE644A4"/>
    <w:lvl w:ilvl="0" w:tplc="04090009">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7"/>
  </w:num>
  <w:num w:numId="2">
    <w:abstractNumId w:val="8"/>
  </w:num>
  <w:num w:numId="3">
    <w:abstractNumId w:val="1"/>
  </w:num>
  <w:num w:numId="4">
    <w:abstractNumId w:val="5"/>
  </w:num>
  <w:num w:numId="5">
    <w:abstractNumId w:val="6"/>
  </w:num>
  <w:num w:numId="6">
    <w:abstractNumId w:val="4"/>
  </w:num>
  <w:num w:numId="7">
    <w:abstractNumId w:val="0"/>
  </w:num>
  <w:num w:numId="8">
    <w:abstractNumId w:val="2"/>
  </w:num>
  <w:num w:numId="9">
    <w:abstractNumId w:val="3"/>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F0211"/>
    <w:rsid w:val="001E65B3"/>
    <w:rsid w:val="001F0211"/>
    <w:rsid w:val="00290589"/>
    <w:rsid w:val="004B2EFC"/>
    <w:rsid w:val="005B169D"/>
    <w:rsid w:val="006F4B7A"/>
    <w:rsid w:val="0073767D"/>
    <w:rsid w:val="008C1FB3"/>
    <w:rsid w:val="008D2AF7"/>
    <w:rsid w:val="00A131BB"/>
    <w:rsid w:val="00C54BA0"/>
    <w:rsid w:val="00E036B3"/>
    <w:rsid w:val="00E6571A"/>
  </w:rsids>
  <m:mathPr>
    <m:mathFont m:val="Arial Narrow Bold Italic"/>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211"/>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1F0211"/>
    <w:pPr>
      <w:ind w:left="720"/>
      <w:contextualSpacing/>
    </w:pPr>
  </w:style>
  <w:style w:type="paragraph" w:customStyle="1" w:styleId="ColorfulList-Accent11">
    <w:name w:val="Colorful List - Accent 11"/>
    <w:basedOn w:val="Normal"/>
    <w:uiPriority w:val="34"/>
    <w:qFormat/>
    <w:rsid w:val="001F0211"/>
    <w:pPr>
      <w:ind w:left="720"/>
      <w:contextualSpacing/>
    </w:pPr>
    <w:rPr>
      <w:rFonts w:ascii="Cambria" w:eastAsia="Cambria" w:hAnsi="Cambria" w:cs="Times New Roman"/>
    </w:rPr>
  </w:style>
  <w:style w:type="paragraph" w:styleId="Header">
    <w:name w:val="header"/>
    <w:basedOn w:val="Normal"/>
    <w:link w:val="HeaderChar"/>
    <w:rsid w:val="001F0211"/>
    <w:pPr>
      <w:tabs>
        <w:tab w:val="center" w:pos="4320"/>
        <w:tab w:val="right" w:pos="8640"/>
      </w:tabs>
    </w:pPr>
    <w:rPr>
      <w:rFonts w:ascii="Cambria" w:eastAsia="Cambria" w:hAnsi="Cambria" w:cs="Times New Roman"/>
    </w:rPr>
  </w:style>
  <w:style w:type="character" w:customStyle="1" w:styleId="HeaderChar">
    <w:name w:val="Header Char"/>
    <w:basedOn w:val="DefaultParagraphFont"/>
    <w:link w:val="Header"/>
    <w:rsid w:val="001F0211"/>
    <w:rPr>
      <w:rFonts w:ascii="Cambria" w:eastAsia="Cambria" w:hAnsi="Cambria" w:cs="Times New Roman"/>
    </w:rPr>
  </w:style>
  <w:style w:type="paragraph" w:styleId="Footer">
    <w:name w:val="footer"/>
    <w:basedOn w:val="Normal"/>
    <w:link w:val="FooterChar"/>
    <w:rsid w:val="001F0211"/>
    <w:pPr>
      <w:tabs>
        <w:tab w:val="center" w:pos="4320"/>
        <w:tab w:val="right" w:pos="8640"/>
      </w:tabs>
    </w:pPr>
    <w:rPr>
      <w:rFonts w:ascii="Cambria" w:eastAsia="Cambria" w:hAnsi="Cambria" w:cs="Times New Roman"/>
    </w:rPr>
  </w:style>
  <w:style w:type="character" w:customStyle="1" w:styleId="FooterChar">
    <w:name w:val="Footer Char"/>
    <w:basedOn w:val="DefaultParagraphFont"/>
    <w:link w:val="Footer"/>
    <w:rsid w:val="001F0211"/>
    <w:rPr>
      <w:rFonts w:ascii="Cambria" w:eastAsia="Cambria" w:hAnsi="Cambria" w:cs="Times New Roman"/>
    </w:rPr>
  </w:style>
  <w:style w:type="character" w:customStyle="1" w:styleId="BalloonTextChar">
    <w:name w:val="Balloon Text Char"/>
    <w:basedOn w:val="DefaultParagraphFont"/>
    <w:link w:val="BalloonText"/>
    <w:uiPriority w:val="99"/>
    <w:semiHidden/>
    <w:rsid w:val="001F0211"/>
    <w:rPr>
      <w:rFonts w:ascii="Tahoma" w:eastAsia="Cambria" w:hAnsi="Tahoma" w:cs="Tahoma"/>
      <w:sz w:val="16"/>
      <w:szCs w:val="16"/>
    </w:rPr>
  </w:style>
  <w:style w:type="paragraph" w:styleId="BalloonText">
    <w:name w:val="Balloon Text"/>
    <w:basedOn w:val="Normal"/>
    <w:link w:val="BalloonTextChar"/>
    <w:uiPriority w:val="99"/>
    <w:semiHidden/>
    <w:unhideWhenUsed/>
    <w:rsid w:val="001F0211"/>
    <w:rPr>
      <w:rFonts w:ascii="Tahoma" w:eastAsia="Cambria" w:hAnsi="Tahoma" w:cs="Tahoma"/>
      <w:sz w:val="16"/>
      <w:szCs w:val="16"/>
    </w:rPr>
  </w:style>
  <w:style w:type="paragraph" w:styleId="NormalWeb">
    <w:name w:val="Normal (Web)"/>
    <w:basedOn w:val="Normal"/>
    <w:uiPriority w:val="99"/>
    <w:unhideWhenUsed/>
    <w:rsid w:val="001F0211"/>
    <w:pPr>
      <w:spacing w:before="100" w:beforeAutospacing="1" w:after="100" w:afterAutospacing="1"/>
    </w:pPr>
    <w:rPr>
      <w:rFonts w:ascii="Times New Roman" w:eastAsia="Times New Roman" w:hAnsi="Times New Roman" w:cs="Times New Roman"/>
    </w:rPr>
  </w:style>
  <w:style w:type="paragraph" w:styleId="NoSpacing">
    <w:name w:val="No Spacing"/>
    <w:link w:val="NoSpacingChar"/>
    <w:uiPriority w:val="1"/>
    <w:qFormat/>
    <w:rsid w:val="001F0211"/>
    <w:rPr>
      <w:rFonts w:eastAsiaTheme="minorEastAsia"/>
      <w:sz w:val="22"/>
      <w:szCs w:val="22"/>
      <w:lang w:eastAsia="ja-JP"/>
    </w:rPr>
  </w:style>
  <w:style w:type="character" w:customStyle="1" w:styleId="NoSpacingChar">
    <w:name w:val="No Spacing Char"/>
    <w:basedOn w:val="DefaultParagraphFont"/>
    <w:link w:val="NoSpacing"/>
    <w:uiPriority w:val="1"/>
    <w:rsid w:val="001F0211"/>
    <w:rPr>
      <w:rFonts w:eastAsiaTheme="minorEastAsia"/>
      <w:sz w:val="22"/>
      <w:szCs w:val="22"/>
      <w:lang w:eastAsia="ja-JP"/>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641</Words>
  <Characters>3654</Characters>
  <Application>Microsoft Macintosh Word</Application>
  <DocSecurity>0</DocSecurity>
  <Lines>30</Lines>
  <Paragraphs>7</Paragraphs>
  <ScaleCrop>false</ScaleCrop>
  <LinksUpToDate>false</LinksUpToDate>
  <CharactersWithSpaces>4487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Cieslewicz</dc:creator>
  <cp:keywords/>
  <cp:lastModifiedBy>Mary Cieslewicz</cp:lastModifiedBy>
  <cp:revision>6</cp:revision>
  <dcterms:created xsi:type="dcterms:W3CDTF">2014-04-24T01:16:00Z</dcterms:created>
  <dcterms:modified xsi:type="dcterms:W3CDTF">2014-10-08T01:20:00Z</dcterms:modified>
</cp:coreProperties>
</file>